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D02761" w14:textId="0F5C0143" w:rsidR="006746EF" w:rsidRDefault="00D072B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Philip PAGHAM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d.1442)</w:t>
      </w:r>
    </w:p>
    <w:p w14:paraId="57A923CE" w14:textId="0ECF8615" w:rsidR="00D072B7" w:rsidRDefault="00D072B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A578ADA" w14:textId="1B76A204" w:rsidR="00D072B7" w:rsidRDefault="00D072B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1323E9C" w14:textId="383D61BC" w:rsidR="00D072B7" w:rsidRDefault="00D072B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No children.</w:t>
      </w:r>
    </w:p>
    <w:p w14:paraId="25DB4E01" w14:textId="5E9C0CFC" w:rsidR="00D072B7" w:rsidRDefault="00D072B7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26-57)</w:t>
      </w:r>
    </w:p>
    <w:p w14:paraId="23AB12B7" w14:textId="74F9B0EC" w:rsidR="00D072B7" w:rsidRDefault="00D072B7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A0541A6" w14:textId="26B45725" w:rsidR="00D072B7" w:rsidRDefault="00D072B7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F7FF81C" w14:textId="2595F1F2" w:rsidR="00D072B7" w:rsidRDefault="00D072B7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Oct.1442</w:t>
      </w:r>
      <w:r>
        <w:rPr>
          <w:rFonts w:ascii="Times New Roman" w:hAnsi="Times New Roman" w:cs="Times New Roman"/>
          <w:sz w:val="24"/>
          <w:szCs w:val="24"/>
        </w:rPr>
        <w:tab/>
        <w:t>He died</w:t>
      </w:r>
      <w:r w:rsidR="00851AD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51ADD">
        <w:rPr>
          <w:rFonts w:ascii="Times New Roman" w:hAnsi="Times New Roman" w:cs="Times New Roman"/>
          <w:sz w:val="24"/>
          <w:szCs w:val="24"/>
        </w:rPr>
        <w:t>seised</w:t>
      </w:r>
      <w:proofErr w:type="spellEnd"/>
      <w:r w:rsidR="00851ADD">
        <w:rPr>
          <w:rFonts w:ascii="Times New Roman" w:hAnsi="Times New Roman" w:cs="Times New Roman"/>
          <w:sz w:val="24"/>
          <w:szCs w:val="24"/>
        </w:rPr>
        <w:t xml:space="preserve"> of lands in Hampshire. His heir was Geoffrey </w:t>
      </w:r>
      <w:proofErr w:type="spellStart"/>
      <w:r w:rsidR="00851ADD">
        <w:rPr>
          <w:rFonts w:ascii="Times New Roman" w:hAnsi="Times New Roman" w:cs="Times New Roman"/>
          <w:sz w:val="24"/>
          <w:szCs w:val="24"/>
        </w:rPr>
        <w:t>Borrard</w:t>
      </w:r>
      <w:proofErr w:type="spellEnd"/>
    </w:p>
    <w:p w14:paraId="046FA5F6" w14:textId="51D4D1E5" w:rsidR="00851ADD" w:rsidRDefault="00851ADD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the Isle of Wight(q.v.).  (ibid.)</w:t>
      </w:r>
    </w:p>
    <w:p w14:paraId="6C852285" w14:textId="4A8A2A79" w:rsidR="00851ADD" w:rsidRDefault="00851ADD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18C3C00" w14:textId="6BE68FE2" w:rsidR="00851ADD" w:rsidRDefault="00851ADD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72AC0AC" w14:textId="6CD22EA8" w:rsidR="00851ADD" w:rsidRPr="00D072B7" w:rsidRDefault="00851AD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8 September 2020</w:t>
      </w:r>
    </w:p>
    <w:sectPr w:rsidR="00851ADD" w:rsidRPr="00D072B7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992235" w14:textId="77777777" w:rsidR="00D072B7" w:rsidRDefault="00D072B7" w:rsidP="00CD0211">
      <w:pPr>
        <w:spacing w:after="0" w:line="240" w:lineRule="auto"/>
      </w:pPr>
      <w:r>
        <w:separator/>
      </w:r>
    </w:p>
  </w:endnote>
  <w:endnote w:type="continuationSeparator" w:id="0">
    <w:p w14:paraId="643E1994" w14:textId="77777777" w:rsidR="00D072B7" w:rsidRDefault="00D072B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E717E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8367F0" w14:textId="77777777" w:rsidR="00D072B7" w:rsidRDefault="00D072B7" w:rsidP="00CD0211">
      <w:pPr>
        <w:spacing w:after="0" w:line="240" w:lineRule="auto"/>
      </w:pPr>
      <w:r>
        <w:separator/>
      </w:r>
    </w:p>
  </w:footnote>
  <w:footnote w:type="continuationSeparator" w:id="0">
    <w:p w14:paraId="3FEF543B" w14:textId="77777777" w:rsidR="00D072B7" w:rsidRDefault="00D072B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51ADD"/>
    <w:rsid w:val="00A2711B"/>
    <w:rsid w:val="00CD0211"/>
    <w:rsid w:val="00D07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2B154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2020-09-08T19:12:00Z</dcterms:created>
  <dcterms:modified xsi:type="dcterms:W3CDTF">2020-09-08T19:20:00Z</dcterms:modified>
</cp:coreProperties>
</file>